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3840" w14:textId="77777777" w:rsidR="00D356F3" w:rsidRDefault="00D356F3" w:rsidP="00D356F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Αγαπητοί φοιτητές / Αγαπητές φοιτήτριες,</w:t>
      </w:r>
    </w:p>
    <w:p w14:paraId="7249C45E" w14:textId="77777777" w:rsidR="00D356F3" w:rsidRDefault="00D356F3" w:rsidP="00D356F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Σας προσκαλούμε να συμμετάσχετε στον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16ο κύκλο διεξαγωγής του Δια - Πανεπιστημιακού Διαγωνισμού Επιχειρηματικότητας και Καινοτομίας,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instrText>HYPERLINK "https://acein.aueb.gr/en/ennovation-competition/" \o "Αυτή η εξωτερική σύνδεση θα ανοίξει σε ένα νέο παράθυρο" \t "_blank"</w:instrTex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separate"/>
      </w:r>
      <w:r>
        <w:rPr>
          <w:rStyle w:val="-"/>
          <w:rFonts w:ascii="Arial" w:eastAsiaTheme="majorEastAsia" w:hAnsi="Arial" w:cs="Arial"/>
          <w:b/>
          <w:bCs/>
          <w:color w:val="0071B0"/>
          <w:sz w:val="20"/>
          <w:szCs w:val="20"/>
          <w:shd w:val="clear" w:color="auto" w:fill="FFFFFF"/>
        </w:rPr>
        <w:t>Ennovation</w:t>
      </w:r>
      <w:proofErr w:type="spellEnd"/>
      <w:r>
        <w:rPr>
          <w:rStyle w:val="-"/>
          <w:rFonts w:ascii="Arial" w:eastAsiaTheme="majorEastAsia" w:hAnsi="Arial" w:cs="Arial"/>
          <w:b/>
          <w:bCs/>
          <w:color w:val="0071B0"/>
          <w:sz w:val="20"/>
          <w:szCs w:val="20"/>
          <w:shd w:val="clear" w:color="auto" w:fill="FFFFFF"/>
        </w:rPr>
        <w:t> 2024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fldChar w:fldCharType="end"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που συντονίζει το</w:t>
      </w:r>
      <w:hyperlink r:id="rId5" w:tgtFrame="_blank" w:tooltip="Αυτή η εξωτερική σύνδεση θα ανοίξει σε ένα νέο παράθυρο" w:history="1">
        <w:r>
          <w:rPr>
            <w:rStyle w:val="-"/>
            <w:rFonts w:ascii="Arial" w:eastAsiaTheme="majorEastAsia" w:hAnsi="Arial" w:cs="Arial"/>
            <w:color w:val="0071B0"/>
            <w:sz w:val="20"/>
            <w:szCs w:val="20"/>
            <w:shd w:val="clear" w:color="auto" w:fill="FFFFFF"/>
          </w:rPr>
          <w:t xml:space="preserve"> Κέντρο Επιχειρηματικότητας και Καινοτομίας – </w:t>
        </w:r>
        <w:proofErr w:type="spellStart"/>
        <w:r>
          <w:rPr>
            <w:rStyle w:val="-"/>
            <w:rFonts w:ascii="Arial" w:eastAsiaTheme="majorEastAsia" w:hAnsi="Arial" w:cs="Arial"/>
            <w:color w:val="0071B0"/>
            <w:sz w:val="20"/>
            <w:szCs w:val="20"/>
            <w:shd w:val="clear" w:color="auto" w:fill="FFFFFF"/>
          </w:rPr>
          <w:t>ACEin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του Οικονομικού Πανεπιστημίου Αθηνών. </w:t>
      </w:r>
    </w:p>
    <w:p w14:paraId="12FF312E" w14:textId="77777777" w:rsidR="00D356F3" w:rsidRDefault="00D356F3" w:rsidP="00D356F3">
      <w:pPr>
        <w:pStyle w:val="Web"/>
        <w:shd w:val="clear" w:color="auto" w:fill="FFFFFF"/>
        <w:spacing w:before="240" w:beforeAutospacing="0" w:after="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Λίγα λόγια για το πρόγραμμα μας</w:t>
      </w:r>
    </w:p>
    <w:p w14:paraId="630E5BE5" w14:textId="77777777" w:rsidR="00D356F3" w:rsidRDefault="00D356F3" w:rsidP="00D356F3">
      <w:pPr>
        <w:pStyle w:val="Web"/>
        <w:shd w:val="clear" w:color="auto" w:fill="FFFFFF"/>
        <w:spacing w:before="240" w:beforeAutospacing="0" w:after="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Ο Δια-Πανεπιστημιακός Διαγωνισμός Επιχειρηματικότητας και Καινοτομίας, 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Ennovation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2024 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είναι ένας ετήσιος Πανεπιστημιακός Διαγωνισμός Επιχειρηματικότητας και Καινοτομίας διάρκειας 4 μηνών. Ο διαγωνισμός διεξάγεται από ένα δίκτυο 20+ πανεπιστημίων σε Ελλάδα και Κύπρο υπό το συντονισμό της </w:t>
      </w:r>
      <w:hyperlink r:id="rId6" w:tgtFrame="_blank" w:tooltip="Αυτή η εξωτερική σύνδεση θα ανοίξει σε ένα νέο παράθυρο" w:history="1">
        <w:r>
          <w:rPr>
            <w:rStyle w:val="-"/>
            <w:rFonts w:ascii="Arial" w:eastAsiaTheme="majorEastAsia" w:hAnsi="Arial" w:cs="Arial"/>
            <w:color w:val="0071B0"/>
            <w:sz w:val="20"/>
            <w:szCs w:val="20"/>
            <w:shd w:val="clear" w:color="auto" w:fill="FFFFFF"/>
          </w:rPr>
          <w:t>Μονάδας Μεταφοράς Τεχνολογίας και Καινοτομίας (</w:t>
        </w:r>
        <w:proofErr w:type="spellStart"/>
        <w:r>
          <w:rPr>
            <w:rStyle w:val="-"/>
            <w:rFonts w:ascii="Arial" w:eastAsiaTheme="majorEastAsia" w:hAnsi="Arial" w:cs="Arial"/>
            <w:color w:val="0071B0"/>
            <w:sz w:val="20"/>
            <w:szCs w:val="20"/>
            <w:shd w:val="clear" w:color="auto" w:fill="FFFFFF"/>
          </w:rPr>
          <w:t>ACEin</w:t>
        </w:r>
        <w:proofErr w:type="spellEnd"/>
        <w:r>
          <w:rPr>
            <w:rStyle w:val="-"/>
            <w:rFonts w:ascii="Arial" w:eastAsiaTheme="majorEastAsia" w:hAnsi="Arial" w:cs="Arial"/>
            <w:color w:val="0071B0"/>
            <w:sz w:val="20"/>
            <w:szCs w:val="20"/>
            <w:shd w:val="clear" w:color="auto" w:fill="FFFFFF"/>
          </w:rPr>
          <w:t>)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του Οικονομικού Πανεπιστημίου Αθηνών.</w:t>
      </w:r>
    </w:p>
    <w:p w14:paraId="38E84426" w14:textId="77777777" w:rsidR="00D356F3" w:rsidRDefault="00D356F3" w:rsidP="00D356F3">
      <w:pPr>
        <w:pStyle w:val="Web"/>
        <w:shd w:val="clear" w:color="auto" w:fill="FFFFFF"/>
        <w:spacing w:before="240" w:beforeAutospacing="0" w:after="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Κύριος στόχος του Διαγωνισμού είναι η επιτάχυνση καινοτόμων ιδεών παρέχοντας στους συμμετέχοντες/συμμετέχουσες τις γνώσεις, τις δεξιότητες, τα εργαλεία και την αυτοπεποίθηση που απαιτούνται προκειμένου να μετατρέψουν τις καινοτόμες επιχειρηματικές ιδέες τους ή τα αποτελέσματα της επιστημονικής έρευνας τους σε βιώσιμη επιχείρηση.</w:t>
      </w:r>
    </w:p>
    <w:p w14:paraId="418B251F" w14:textId="77777777" w:rsidR="00D356F3" w:rsidRDefault="00D356F3" w:rsidP="00D356F3">
      <w:pPr>
        <w:pStyle w:val="Web"/>
        <w:shd w:val="clear" w:color="auto" w:fill="FFFFFF"/>
        <w:spacing w:before="240" w:beforeAutospacing="0" w:after="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Η συμμετοχή είναι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ανοικτή και δωρεάν.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21BDC66" w14:textId="77777777" w:rsidR="00D356F3" w:rsidRDefault="00D356F3" w:rsidP="00D356F3">
      <w:pPr>
        <w:pStyle w:val="Web"/>
        <w:shd w:val="clear" w:color="auto" w:fill="FFFFFF"/>
        <w:spacing w:before="240" w:beforeAutospacing="0" w:after="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t>Σε ποιους/ποιες απευθύνεται </w:t>
      </w:r>
    </w:p>
    <w:p w14:paraId="51E2E921" w14:textId="77777777" w:rsidR="00D356F3" w:rsidRDefault="00D356F3" w:rsidP="00D356F3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Επιχειρηματικές ομάδες που αποτελούνται ή έχουν τουλάχιστον ένα ενεργό μέλος με φοιτητική/ερευνητική/διδακτική ιδιότητα. Πιο συγκεκριμένα: </w:t>
      </w:r>
    </w:p>
    <w:p w14:paraId="09167A0C" w14:textId="77777777" w:rsidR="00D356F3" w:rsidRDefault="00D356F3" w:rsidP="00D356F3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Προπτυχιακοί φοιτητές/φοιτήτριες</w:t>
      </w:r>
    </w:p>
    <w:p w14:paraId="3E54D6C8" w14:textId="77777777" w:rsidR="00D356F3" w:rsidRDefault="00D356F3" w:rsidP="00D356F3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Μεταπτυχιακοί φοιτητές/φοιτήτριες</w:t>
      </w:r>
    </w:p>
    <w:p w14:paraId="57C087E1" w14:textId="77777777" w:rsidR="00D356F3" w:rsidRDefault="00D356F3" w:rsidP="00D356F3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Υποψήφιοι/Υποψήφιες Διδάκτορες</w:t>
      </w:r>
    </w:p>
    <w:p w14:paraId="102998AF" w14:textId="77777777" w:rsidR="00D356F3" w:rsidRDefault="00D356F3" w:rsidP="00D356F3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Διδάκτορες</w:t>
      </w:r>
    </w:p>
    <w:p w14:paraId="26D3322A" w14:textId="77777777" w:rsidR="00D356F3" w:rsidRDefault="00D356F3" w:rsidP="00D356F3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Ερευνητές/Ερευνήτριες</w:t>
      </w:r>
    </w:p>
    <w:p w14:paraId="0F383EC4" w14:textId="77777777" w:rsidR="00D356F3" w:rsidRDefault="00D356F3" w:rsidP="00D356F3">
      <w:pPr>
        <w:pStyle w:val="Web"/>
        <w:numPr>
          <w:ilvl w:val="0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Καθηγητές/Καθηγήτριες</w:t>
      </w:r>
    </w:p>
    <w:p w14:paraId="7BCC9FF2" w14:textId="77777777" w:rsidR="00D356F3" w:rsidRDefault="00D356F3" w:rsidP="00D356F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Η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επιλογή των ομάδων θα γίνει βάσει της αίτησης που μπορείτε να βρείτε </w:t>
      </w:r>
      <w:hyperlink r:id="rId7" w:tgtFrame="_blank" w:tooltip="Αυτή η εξωτερική σύνδεση θα ανοίξει σε ένα νέο παράθυρο" w:history="1">
        <w:r>
          <w:rPr>
            <w:rStyle w:val="-"/>
            <w:rFonts w:ascii="Arial" w:eastAsiaTheme="majorEastAsia" w:hAnsi="Arial" w:cs="Arial"/>
            <w:b/>
            <w:bCs/>
            <w:color w:val="0071B0"/>
            <w:sz w:val="20"/>
            <w:szCs w:val="20"/>
            <w:shd w:val="clear" w:color="auto" w:fill="FFFFFF"/>
          </w:rPr>
          <w:t>ΕΔΩ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Για την συμμετοχή σας στο πρόγραμμα είναι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απαραίτητη η συμπλήρωση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της προαναφερθείσας ηλεκτρονικής αίτησης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μέχρι την 17 Μαρτίου 2024. </w:t>
      </w:r>
    </w:p>
    <w:p w14:paraId="7420F056" w14:textId="77777777" w:rsidR="00D356F3" w:rsidRDefault="00D356F3" w:rsidP="00D356F3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Παρακαλούμε πριν από τη συμπλήρωση της εν λόγω  αίτησης,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ενημερωθείτε σχετικά με το αναλυτικό πρόγραμμα που μπορείτε να βρείτε </w:t>
      </w:r>
      <w:hyperlink r:id="rId8" w:tgtFrame="_blank" w:tooltip="Αυτή η εξωτερική σύνδεση θα ανοίξει σε ένα νέο παράθυρο" w:history="1">
        <w:r>
          <w:rPr>
            <w:rStyle w:val="-"/>
            <w:rFonts w:ascii="Arial" w:eastAsiaTheme="majorEastAsia" w:hAnsi="Arial" w:cs="Arial"/>
            <w:b/>
            <w:bCs/>
            <w:color w:val="0071B0"/>
            <w:sz w:val="20"/>
            <w:szCs w:val="20"/>
            <w:shd w:val="clear" w:color="auto" w:fill="FFFFFF"/>
          </w:rPr>
          <w:t>εδώ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έτσι ώστε να είστε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βέβε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@ ότι μπορείτε να ανταποκριθείτε σε αυτό το χρονοδιάγραμμα.</w:t>
      </w:r>
    </w:p>
    <w:p w14:paraId="2EB102F6" w14:textId="77777777" w:rsidR="00D356F3" w:rsidRDefault="00D356F3" w:rsidP="00D356F3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1404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Για οποιαδήποτε περαιτέρω διευκρίνιση ή/και απορία μπορείτε να επικοινωνήσετε με την οργανωτική ομάδα του Διαγωνισμού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Ennovation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στη διεύθυνση: </w:t>
      </w:r>
      <w:hyperlink r:id="rId9" w:tgtFrame="_blank" w:tooltip="Αυτή η εξωτερική σύνδεση θα ανοίξει σε ένα νέο παράθυρο" w:history="1">
        <w:r>
          <w:rPr>
            <w:rStyle w:val="-"/>
            <w:rFonts w:ascii="Arial" w:eastAsiaTheme="majorEastAsia" w:hAnsi="Arial" w:cs="Arial"/>
            <w:color w:val="0071B0"/>
            <w:sz w:val="20"/>
            <w:szCs w:val="20"/>
            <w:shd w:val="clear" w:color="auto" w:fill="FFFFFF"/>
          </w:rPr>
          <w:t>ennovation@acein.aueb.gr</w:t>
        </w:r>
      </w:hyperlink>
    </w:p>
    <w:p w14:paraId="7D3C3B6B" w14:textId="77777777" w:rsidR="00D356F3" w:rsidRDefault="00D356F3"/>
    <w:sectPr w:rsidR="00D356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D"/>
    <w:multiLevelType w:val="multilevel"/>
    <w:tmpl w:val="96A0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31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F3"/>
    <w:rsid w:val="005076CC"/>
    <w:rsid w:val="00D3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44AF"/>
  <w15:chartTrackingRefBased/>
  <w15:docId w15:val="{35F74CCF-6F0D-408C-9408-DDEBBDE0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35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35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56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5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56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5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5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5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5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356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356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356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356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356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356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356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356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356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35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35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35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35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35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356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356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356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35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356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356F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3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D35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ein.aueb.gr/en/ennovation-competi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ABaTNkTFmd3tVA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ein.aueb.g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cein.aueb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mail01.uoa.gr/src/compose.php?send_to=ennovation@acein.aueb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Alexopoulou</dc:creator>
  <cp:keywords/>
  <dc:description/>
  <cp:lastModifiedBy>Theodora Alexopoulou</cp:lastModifiedBy>
  <cp:revision>2</cp:revision>
  <dcterms:created xsi:type="dcterms:W3CDTF">2024-02-22T11:29:00Z</dcterms:created>
  <dcterms:modified xsi:type="dcterms:W3CDTF">2024-02-22T11:29:00Z</dcterms:modified>
</cp:coreProperties>
</file>